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712" w:rsidRPr="00084983" w:rsidRDefault="00166712">
      <w:pPr>
        <w:rPr>
          <w:b/>
          <w:sz w:val="32"/>
          <w:szCs w:val="32"/>
        </w:rPr>
      </w:pPr>
      <w:r w:rsidRPr="00084983">
        <w:rPr>
          <w:b/>
          <w:sz w:val="32"/>
          <w:szCs w:val="32"/>
        </w:rPr>
        <w:t>LUCHE Y VUELVE</w:t>
      </w:r>
    </w:p>
    <w:p w:rsidR="00166712" w:rsidRPr="00084983" w:rsidRDefault="00166712">
      <w:r w:rsidRPr="00084983">
        <w:t>Con la nueva estrategia de guerra mediático-judicial-política, el neoliberalismo acecha una vez más sobre nuestra América. Los líderes y lideresas populares son perseguidos, estigmatizados, judicializados con una finalidad explícita: ser proscriptos para agrandar las chances de los partidos reaccionarios</w:t>
      </w:r>
      <w:r w:rsidR="00DA1A10" w:rsidRPr="00084983">
        <w:t xml:space="preserve"> que sirven incondicionalmente a los intereses del poder económico concentrado.</w:t>
      </w:r>
    </w:p>
    <w:p w:rsidR="00166712" w:rsidRPr="00084983" w:rsidRDefault="00166712">
      <w:r w:rsidRPr="00084983">
        <w:t xml:space="preserve">En Argentina, a la mafia comandada por el CEO de Clarín, Héctor </w:t>
      </w:r>
      <w:proofErr w:type="spellStart"/>
      <w:r w:rsidRPr="00084983">
        <w:t>Magnetto</w:t>
      </w:r>
      <w:proofErr w:type="spellEnd"/>
      <w:r w:rsidRPr="00084983">
        <w:t xml:space="preserve">, </w:t>
      </w:r>
      <w:r w:rsidR="00DA1A10" w:rsidRPr="00084983">
        <w:t xml:space="preserve">uno de los máximos referentes de ese sector, </w:t>
      </w:r>
      <w:r w:rsidRPr="00084983">
        <w:t>no le alcanza con las miles de tapas, ríos de tinta e interminables horas de televisión que editorializan culpando a Cri</w:t>
      </w:r>
      <w:r w:rsidR="00DA1A10" w:rsidRPr="00084983">
        <w:t xml:space="preserve">stina de los males del mundo; </w:t>
      </w:r>
      <w:r w:rsidR="00084983">
        <w:t xml:space="preserve">y </w:t>
      </w:r>
      <w:r w:rsidRPr="00084983">
        <w:t xml:space="preserve">saca a la calle los tanques del Partido Judicial, para que pongan en marcha un operativo con sentencias escritas antes de que comiencen los juicios. </w:t>
      </w:r>
    </w:p>
    <w:p w:rsidR="00166712" w:rsidRPr="00084983" w:rsidRDefault="00166712">
      <w:r w:rsidRPr="00084983">
        <w:t xml:space="preserve">Este despliegue mediático judicial apretó el gatillo que atentó contra la vida de Cristina, la compañera en la que se cifran las esperanzas del pueblo. </w:t>
      </w:r>
      <w:r w:rsidR="00DA1A10" w:rsidRPr="00084983">
        <w:t>L</w:t>
      </w:r>
      <w:r w:rsidRPr="00084983">
        <w:t>uego de eso la siguieron amenazando desembozadamente: “</w:t>
      </w:r>
      <w:r w:rsidR="00084983">
        <w:t>D</w:t>
      </w:r>
      <w:r w:rsidRPr="00084983">
        <w:t xml:space="preserve">e la bala que no salió a la sentencia que va a salir”, advertían, casi como dándole órdenes al poder judicial. No es la primera vez que por distintos mecanismos intentan, mediante la persecución política, mediática y judicial, cancelar a quienes conducen el movimiento nacional. </w:t>
      </w:r>
    </w:p>
    <w:p w:rsidR="00166712" w:rsidRPr="00084983" w:rsidRDefault="00166712">
      <w:r w:rsidRPr="00084983">
        <w:t xml:space="preserve">Lo hicieron con Juan Perón durante 18 años. La campaña LUCHE Y VUELVE, se coronó con el triunfo electoral de la fórmula del Frente Justicialista de Liberación encabezada por </w:t>
      </w:r>
      <w:proofErr w:type="spellStart"/>
      <w:r w:rsidRPr="00084983">
        <w:t>Cámpora</w:t>
      </w:r>
      <w:proofErr w:type="spellEnd"/>
      <w:r w:rsidRPr="00084983">
        <w:t xml:space="preserve"> y Solano Lima el 11 de marzo de 1973. Hace 50 años, se logró romper esa proscripción por la heroica resi</w:t>
      </w:r>
      <w:r w:rsidR="00084983">
        <w:t>stencia de la clase trabajadora</w:t>
      </w:r>
      <w:r w:rsidRPr="00084983">
        <w:t xml:space="preserve"> y de una juventud que supo tomar la posta con persis</w:t>
      </w:r>
      <w:r w:rsidR="00084983">
        <w:t>tente militancia hasta doblegar</w:t>
      </w:r>
      <w:r w:rsidRPr="00084983">
        <w:t xml:space="preserve"> las imposiciones de aquel período de tiranía oligárquica</w:t>
      </w:r>
      <w:r w:rsidR="00084983">
        <w:t>.</w:t>
      </w:r>
      <w:r w:rsidRPr="00084983">
        <w:t xml:space="preserve"> </w:t>
      </w:r>
      <w:r w:rsidR="00084983">
        <w:t>E</w:t>
      </w:r>
      <w:r w:rsidRPr="00084983">
        <w:t xml:space="preserve">s así como nuestro </w:t>
      </w:r>
      <w:r w:rsidR="00DA1A10" w:rsidRPr="00084983">
        <w:t xml:space="preserve">pueblo </w:t>
      </w:r>
      <w:r w:rsidRPr="00084983">
        <w:t>ha demostrado históricamente</w:t>
      </w:r>
      <w:r w:rsidR="00DA1A10" w:rsidRPr="00084983">
        <w:t>, una y otra vez</w:t>
      </w:r>
      <w:r w:rsidRPr="00084983">
        <w:t xml:space="preserve"> que jamás </w:t>
      </w:r>
      <w:r w:rsidR="00DA1A10" w:rsidRPr="00084983">
        <w:t xml:space="preserve">aceptará </w:t>
      </w:r>
      <w:r w:rsidRPr="00084983">
        <w:t xml:space="preserve">vivir de rodillas. </w:t>
      </w:r>
    </w:p>
    <w:p w:rsidR="00166712" w:rsidRPr="00084983" w:rsidRDefault="00166712">
      <w:r w:rsidRPr="00084983">
        <w:t xml:space="preserve">AYER NADA SIN PERÓN, HOY NADA SIN CRISTINA </w:t>
      </w:r>
    </w:p>
    <w:p w:rsidR="00913269" w:rsidRPr="00084983" w:rsidRDefault="00166712">
      <w:r w:rsidRPr="00084983">
        <w:t>¿Por qué tanta saña, persecución y odio contra Cristina Kirchner? La respuesta es simple: CON CRISTINA VIVÍAMOS MEJOR, con ella avanzamos en la recuperación de un proyecto basado en la producción y el trabajo</w:t>
      </w:r>
      <w:r w:rsidR="00913269" w:rsidRPr="00084983">
        <w:t>, recuperamos Justicia Social, reafirmamos Soberanía</w:t>
      </w:r>
      <w:r w:rsidR="00084983">
        <w:t>.</w:t>
      </w:r>
      <w:r w:rsidRPr="00084983">
        <w:t xml:space="preserve"> </w:t>
      </w:r>
      <w:r w:rsidR="00084983">
        <w:t>T</w:t>
      </w:r>
      <w:r w:rsidRPr="00084983">
        <w:t>odavía está fresco en la memoria popular</w:t>
      </w:r>
      <w:r w:rsidR="00913269" w:rsidRPr="00084983">
        <w:t xml:space="preserve"> ese período de dignificación nacional y popular</w:t>
      </w:r>
      <w:r w:rsidR="00DA1A10" w:rsidRPr="00084983">
        <w:t xml:space="preserve"> y no habrá</w:t>
      </w:r>
      <w:r w:rsidRPr="00084983">
        <w:t xml:space="preserve"> </w:t>
      </w:r>
      <w:r w:rsidR="00DA1A10" w:rsidRPr="00084983">
        <w:t>método, por más violento que sea, capaz de borrarl</w:t>
      </w:r>
      <w:r w:rsidR="00084983">
        <w:t>o.</w:t>
      </w:r>
    </w:p>
    <w:p w:rsidR="00913269" w:rsidRPr="00084983" w:rsidRDefault="00166712">
      <w:r w:rsidRPr="00084983">
        <w:t>La conducción del movimiento nacional y popular no se alcanza por decreto, ni por un puesto institucional</w:t>
      </w:r>
      <w:r w:rsidR="00DA1A10" w:rsidRPr="00084983">
        <w:t>, s</w:t>
      </w:r>
      <w:r w:rsidRPr="00084983">
        <w:t xml:space="preserve">e va construyendo, a fuego lento, en un intenso diálogo entre quienes conducen y nuestro pueblo. </w:t>
      </w:r>
    </w:p>
    <w:p w:rsidR="00913269" w:rsidRPr="00084983" w:rsidRDefault="00166712">
      <w:r w:rsidRPr="00084983">
        <w:t xml:space="preserve">El liderazgo de Cristina es hoy irremplazable y sin alternativa. CRISTINA ES LA ESPERANZA para vivir dignamente. Por eso nuestra consigna es clara y determinante: romper la PROSCRIPCIÓN. Eso implica generar las condiciones para que </w:t>
      </w:r>
      <w:r w:rsidR="00913269" w:rsidRPr="00084983">
        <w:t>C</w:t>
      </w:r>
      <w:r w:rsidRPr="00084983">
        <w:t xml:space="preserve">ristina pueda ser candidata. </w:t>
      </w:r>
    </w:p>
    <w:p w:rsidR="00DA1A10" w:rsidRPr="00084983" w:rsidRDefault="00166712">
      <w:r w:rsidRPr="00084983">
        <w:t>San Martín nos enseñó que “cuando la Patria está en peligro todo está per</w:t>
      </w:r>
      <w:r w:rsidR="00913269" w:rsidRPr="00084983">
        <w:t xml:space="preserve">mitido excepto no defenderla” y </w:t>
      </w:r>
      <w:r w:rsidRPr="00084983">
        <w:t xml:space="preserve"> lo que está en juego en los tiempos que se vienen en Argentina es la Patria. La vuelta del </w:t>
      </w:r>
      <w:proofErr w:type="spellStart"/>
      <w:r w:rsidRPr="00084983">
        <w:t>macrismo</w:t>
      </w:r>
      <w:proofErr w:type="spellEnd"/>
      <w:r w:rsidRPr="00084983">
        <w:t xml:space="preserve"> recargado </w:t>
      </w:r>
      <w:r w:rsidR="00913269" w:rsidRPr="00084983">
        <w:t>intentará no</w:t>
      </w:r>
      <w:r w:rsidRPr="00084983">
        <w:t xml:space="preserve"> dejar piedra sobre piedra en una brutal revancha </w:t>
      </w:r>
      <w:r w:rsidRPr="00084983">
        <w:lastRenderedPageBreak/>
        <w:t>de clase. No podemos quedarnos esperando que nos digan qué hacer. No creemos que todo se resuelv</w:t>
      </w:r>
      <w:r w:rsidR="00084983">
        <w:t>a</w:t>
      </w:r>
      <w:r w:rsidRPr="00084983">
        <w:t xml:space="preserve"> en las conspiraciones de Palacio, ni que los debates electorales agotan la política. </w:t>
      </w:r>
    </w:p>
    <w:p w:rsidR="00913269" w:rsidRPr="00084983" w:rsidRDefault="00166712">
      <w:r w:rsidRPr="00084983">
        <w:t xml:space="preserve">Como nos pidió Cristina, sacamos el bastón de mariscal para asumir el protagonismo colectivo en la construcción de una nueva victoria. </w:t>
      </w:r>
    </w:p>
    <w:p w:rsidR="00913269" w:rsidRPr="00084983" w:rsidRDefault="00166712">
      <w:r w:rsidRPr="00084983">
        <w:t xml:space="preserve">La moderación no es nuestro idioma. Construir la Patria de los humildes es nuestra bandera. Enfrentamos a los poderes fácticos que pretenden sumirnos en la resignación, al mismo tiempo que se apropian de la riqueza nacional con exclusión y salarios de miseria. La democracia tiene sentido, como nos enseñó Néstor Kirchner, si cada día se hace algo por mejorar la vida de las mayorías. </w:t>
      </w:r>
    </w:p>
    <w:p w:rsidR="000D7000" w:rsidRPr="00084983" w:rsidRDefault="00166712">
      <w:r w:rsidRPr="00084983">
        <w:t>Estamos convencidos de que esa militancia</w:t>
      </w:r>
      <w:r w:rsidR="00913269" w:rsidRPr="00084983">
        <w:t xml:space="preserve"> que asienta sus raíces en los ideales de Perón, de Evita y aquella imborrable Revolución de masas que se inició el 17 de octubre de 1945 de la mano de los trabajadores y trabajadoras</w:t>
      </w:r>
      <w:r w:rsidRPr="00084983">
        <w:t xml:space="preserve"> </w:t>
      </w:r>
      <w:r w:rsidR="00913269" w:rsidRPr="00084983">
        <w:t xml:space="preserve">y </w:t>
      </w:r>
      <w:r w:rsidRPr="00084983">
        <w:t>que</w:t>
      </w:r>
      <w:r w:rsidR="00DA1A10" w:rsidRPr="00084983">
        <w:t>,</w:t>
      </w:r>
      <w:r w:rsidRPr="00084983">
        <w:t xml:space="preserve"> </w:t>
      </w:r>
      <w:r w:rsidR="00913269" w:rsidRPr="00084983">
        <w:t>templada en resistencias cargadas de héroes y mártires, se revitalizó y</w:t>
      </w:r>
      <w:r w:rsidRPr="00084983">
        <w:t xml:space="preserve"> multiplicó </w:t>
      </w:r>
      <w:r w:rsidR="00913269" w:rsidRPr="00084983">
        <w:t xml:space="preserve">varias décadas después </w:t>
      </w:r>
      <w:r w:rsidRPr="00084983">
        <w:t>al calor de los días felices de Néstor y Cristina</w:t>
      </w:r>
      <w:r w:rsidR="000D7000" w:rsidRPr="00084983">
        <w:t>,</w:t>
      </w:r>
      <w:r w:rsidRPr="00084983">
        <w:t xml:space="preserve"> </w:t>
      </w:r>
      <w:r w:rsidR="00A863DC" w:rsidRPr="00084983">
        <w:t xml:space="preserve">estará </w:t>
      </w:r>
      <w:r w:rsidRPr="00084983">
        <w:t xml:space="preserve">a la altura de las circunstancias históricas y saldrá a la calle a ponerse la Patria al hombro. </w:t>
      </w:r>
    </w:p>
    <w:p w:rsidR="000D7000" w:rsidRPr="00084983" w:rsidRDefault="00166712">
      <w:r w:rsidRPr="00084983">
        <w:t xml:space="preserve">Como dice la primera de las 20 verdades peronistas: “La verdadera democracia es aquella donde el gobierno hace lo que el pueblo quiere y defiende un solo interés: el del pueblo”. </w:t>
      </w:r>
    </w:p>
    <w:p w:rsidR="000D7000" w:rsidRPr="00084983" w:rsidRDefault="000D7000">
      <w:r w:rsidRPr="00084983">
        <w:t>Defender los intereses del pueblo y la nación significa</w:t>
      </w:r>
      <w:r w:rsidR="00084983">
        <w:t>,</w:t>
      </w:r>
      <w:r w:rsidRPr="00084983">
        <w:t xml:space="preserve"> en estos tiempos</w:t>
      </w:r>
      <w:r w:rsidR="00084983">
        <w:t>,</w:t>
      </w:r>
      <w:r w:rsidRPr="00084983">
        <w:t xml:space="preserve"> no resignarnos a que el endeudamiento externo defina nuestro destino, lo que implica necesariamente una renegociación integral del acuerdo con el FMI que libere nuestra perspectiva de desarrollo</w:t>
      </w:r>
      <w:r w:rsidR="00A863DC" w:rsidRPr="00084983">
        <w:t xml:space="preserve"> privilegiando las demandas del pueblo y no la de los acreedores.</w:t>
      </w:r>
    </w:p>
    <w:p w:rsidR="000D7000" w:rsidRPr="00084983" w:rsidRDefault="000D7000">
      <w:r w:rsidRPr="00084983">
        <w:t>En lo inmediato nos impone que actuemos con mayor firmeza para poner freno al abuso de los formadores de precios que impiden la recuperación de los ingresos de las familias trabajadoras y de nuestros jubilados y jubiladas.</w:t>
      </w:r>
      <w:r w:rsidR="00A863DC" w:rsidRPr="00084983">
        <w:t xml:space="preserve"> Es fundamental comenzar a dar vuelta con urgencia en favor de quienes trabajan, la injusta redistribución actual de las ganancias.</w:t>
      </w:r>
    </w:p>
    <w:p w:rsidR="00891002" w:rsidRPr="00084983" w:rsidRDefault="00891002">
      <w:r w:rsidRPr="00084983">
        <w:t xml:space="preserve">Defender los intereses de las mayorías es planificar que los recursos naturales sirvan al objetivo de reconstruir una Argentina industrial con pleno empleo y </w:t>
      </w:r>
      <w:r w:rsidR="00A863DC" w:rsidRPr="00084983">
        <w:t>justicia social.</w:t>
      </w:r>
    </w:p>
    <w:p w:rsidR="000D7000" w:rsidRPr="00084983" w:rsidRDefault="000D7000">
      <w:r w:rsidRPr="00084983">
        <w:t>Defender los intereses de la Patria es plantearnos recuperar soberanía a través del estricto control estatal del comercio exterior y la transformación de un sistema financiero especulativo en un servicio público que apuntale la producción y el trabajo.</w:t>
      </w:r>
    </w:p>
    <w:p w:rsidR="00891002" w:rsidRPr="00084983" w:rsidRDefault="00166712">
      <w:r w:rsidRPr="00084983">
        <w:t>Esta convocatoria debe ser un punto de inflexión que dé inicio a un conjunto de acciones a lo largo y ancho del país, en cada provincia, en cada distrito, en cada barrio, en cada casa para lograr, con el protagonismo de nuestro pueblo</w:t>
      </w:r>
      <w:r w:rsidR="000D7000" w:rsidRPr="00084983">
        <w:t xml:space="preserve"> a través de sus organizaciones</w:t>
      </w:r>
      <w:r w:rsidRPr="00084983">
        <w:t xml:space="preserve">, romper </w:t>
      </w:r>
      <w:r w:rsidR="00891002" w:rsidRPr="00084983">
        <w:t>todo tipo de proscripción.</w:t>
      </w:r>
    </w:p>
    <w:p w:rsidR="000E33B0" w:rsidRPr="00084983" w:rsidRDefault="00166712">
      <w:r w:rsidRPr="00084983">
        <w:t xml:space="preserve">Cristina </w:t>
      </w:r>
      <w:r w:rsidR="000D7000" w:rsidRPr="00084983">
        <w:t>encarna el único liderazgo capaz de encabezar con coraje y convicción</w:t>
      </w:r>
      <w:r w:rsidR="00891002" w:rsidRPr="00084983">
        <w:t xml:space="preserve"> ese plan de gobierno</w:t>
      </w:r>
      <w:r w:rsidR="00084983">
        <w:t>,</w:t>
      </w:r>
      <w:r w:rsidR="00891002" w:rsidRPr="00084983">
        <w:t xml:space="preserve"> orientado a impulsar un programa de desarrollo económico y social que nos permita conquistar</w:t>
      </w:r>
      <w:r w:rsidR="00084983">
        <w:t>,</w:t>
      </w:r>
      <w:r w:rsidR="00891002" w:rsidRPr="00084983">
        <w:t xml:space="preserve"> definitivamente</w:t>
      </w:r>
      <w:r w:rsidR="00084983">
        <w:t>,</w:t>
      </w:r>
      <w:bookmarkStart w:id="0" w:name="_GoBack"/>
      <w:bookmarkEnd w:id="0"/>
      <w:r w:rsidR="00891002" w:rsidRPr="00084983">
        <w:t xml:space="preserve"> la grandeza nacional y la felicidad de nuestro pueblo.</w:t>
      </w:r>
    </w:p>
    <w:sectPr w:rsidR="000E33B0" w:rsidRPr="00084983" w:rsidSect="00F94A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12"/>
    <w:rsid w:val="00084983"/>
    <w:rsid w:val="000D7000"/>
    <w:rsid w:val="00166712"/>
    <w:rsid w:val="005679BB"/>
    <w:rsid w:val="00891002"/>
    <w:rsid w:val="00913269"/>
    <w:rsid w:val="00A863DC"/>
    <w:rsid w:val="00AA02AD"/>
    <w:rsid w:val="00B17D89"/>
    <w:rsid w:val="00B53D0D"/>
    <w:rsid w:val="00C5361E"/>
    <w:rsid w:val="00D01593"/>
    <w:rsid w:val="00DA1A10"/>
    <w:rsid w:val="00F9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4EDAC-EB43-8847-83FD-37204014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A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946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</dc:creator>
  <cp:lastModifiedBy>MARTINEZ, ALCIRA</cp:lastModifiedBy>
  <cp:revision>2</cp:revision>
  <cp:lastPrinted>2023-03-08T12:02:00Z</cp:lastPrinted>
  <dcterms:created xsi:type="dcterms:W3CDTF">2023-03-08T13:40:00Z</dcterms:created>
  <dcterms:modified xsi:type="dcterms:W3CDTF">2023-03-08T13:40:00Z</dcterms:modified>
</cp:coreProperties>
</file>